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08" w:rsidRDefault="00AE6FE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4529455</wp:posOffset>
                </wp:positionH>
                <wp:positionV relativeFrom="page">
                  <wp:posOffset>1699260</wp:posOffset>
                </wp:positionV>
                <wp:extent cx="2105660" cy="850265"/>
                <wp:effectExtent l="0" t="3810" r="381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660" cy="850265"/>
                        </a:xfrm>
                        <a:prstGeom prst="rect">
                          <a:avLst/>
                        </a:prstGeom>
                        <a:solidFill>
                          <a:srgbClr val="FCFD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6.65pt;margin-top:133.8pt;width:165.8pt;height:6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hOfgIAAPsEAAAOAAAAZHJzL2Uyb0RvYy54bWysVNuO0zAQfUfiHyy/t7ko6TZR09VuSxDS&#10;AisWPsCNncbCsY3tNl0Q/87YaUsLPCBEH1xPZjw+Z+aMF7eHXqA9M5YrWeFkGmPEZKMol9sKf/pY&#10;T+YYWUckJUJJVuFnZvHt8uWLxaBLlqpOCcoMgiTSloOucOecLqPINh3riZ0qzSQ4W2V64sA024ga&#10;MkD2XkRpHM+iQRmqjWqYtfB1PTrxMuRvW9a4921rmUOiwoDNhdWEdePXaLkg5dYQ3fHmCIP8A4qe&#10;cAmXnlOtiSNoZ/hvqXreGGVV66aN6iPVtrxhgQOwSeJf2Dx1RLPABYpj9blM9v+lbd7tHw3iFHqH&#10;kSQ9tOgDFI3IrWAo9+UZtC0h6kk/Gk/Q6gfVfLZIqlUHUezOGDV0jFAAlfj46OqANywcRZvhraKQ&#10;neycCpU6tKb3CaEG6BAa8nxuCDs41MDHNInz2Qz61oBvnsfpLECKSHk6rY11r5nqkd9U2AD2kJ3s&#10;H6zzaEh5CgnoleC05kIEw2w3K2HQnoA46lW9rleBAJC8DBPSB0vlj40Zxy8AEu7wPg83NPtbkaRZ&#10;fJ8Wk3o2v5lkdZZPipt4PomT4r6YxVmRrevvHmCSlR2nlMkHLtlJeEn2d409jsAomSA9NFS4yNM8&#10;cL9Cby9JxuH3J5I9dzCHgvdQ53MQKX1jX0kKtEnpCBfjPrqGH6oMNTj9h6oEGfjOjwraKPoMKjAK&#10;mgT9hBcDNp0yXzEaYPoqbL/siGEYiTcSlFQkWebHNRhZfpOCYS49m0sPkQ2kqrDDaNyu3DjiO234&#10;toObklAYqe5AfS0PwvDKHFEdNQsTFhgcXwM/wpd2iPr5Zi1/AAAA//8DAFBLAwQUAAYACAAAACEA&#10;bPCxPOMAAAAMAQAADwAAAGRycy9kb3ducmV2LnhtbEyPXUvDMBSG7wX/QziCdy7pVjutPR1jIigT&#10;ZJ0ML9MmtsV8lCTdun9vdqWXh/fhfZ9TrCatyFE631uDkMwYEGkaK3rTInzuX+4egPjAjeDKGolw&#10;lh5W5fVVwXNhT2Ynj1VoSSwxPucIXQhDTqlvOqm5n9lBmph9W6d5iKdrqXD8FMu1onPGMqp5b+JC&#10;xwe56WTzU40aYfMxMPa6VrWeDm/j1+F9Wz2fHeLtzbR+AhLkFP5guOhHdSijU21HIzxRCMtksYgo&#10;wjxbZkAuBEvTRyA1QsqSe6BlQf8/Uf4CAAD//wMAUEsBAi0AFAAGAAgAAAAhALaDOJL+AAAA4QEA&#10;ABMAAAAAAAAAAAAAAAAAAAAAAFtDb250ZW50X1R5cGVzXS54bWxQSwECLQAUAAYACAAAACEAOP0h&#10;/9YAAACUAQAACwAAAAAAAAAAAAAAAAAvAQAAX3JlbHMvLnJlbHNQSwECLQAUAAYACAAAACEAXQEY&#10;Tn4CAAD7BAAADgAAAAAAAAAAAAAAAAAuAgAAZHJzL2Uyb0RvYy54bWxQSwECLQAUAAYACAAAACEA&#10;bPCxPOMAAAAMAQAADwAAAAAAAAAAAAAAAADYBAAAZHJzL2Rvd25yZXYueG1sUEsFBgAAAAAEAAQA&#10;8wAAAOgFAAAAAA==&#10;" fillcolor="#fcfdfc" stroked="f">
                <w10:wrap anchorx="page" anchory="page"/>
              </v:rect>
            </w:pict>
          </mc:Fallback>
        </mc:AlternateContent>
      </w:r>
    </w:p>
    <w:p w:rsidR="00180F08" w:rsidRDefault="00AE6FED">
      <w:pPr>
        <w:framePr w:wrap="none" w:vAnchor="page" w:hAnchor="page" w:x="920" w:y="1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9640" cy="952500"/>
            <wp:effectExtent l="0" t="0" r="3810" b="0"/>
            <wp:docPr id="5" name="Картина 5" descr="C:\Users\g_ruse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_ruse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08" w:rsidRDefault="00E732A6">
      <w:pPr>
        <w:pStyle w:val="10"/>
        <w:framePr w:w="10584" w:h="558" w:hRule="exact" w:wrap="none" w:vAnchor="page" w:hAnchor="page" w:x="838" w:y="1190"/>
        <w:shd w:val="clear" w:color="auto" w:fill="auto"/>
        <w:spacing w:after="0"/>
        <w:ind w:left="1674" w:right="1350"/>
      </w:pPr>
      <w:bookmarkStart w:id="0" w:name="bookmark0"/>
      <w:r>
        <w:t>гр.Добрич, бул. „3-ти март“ 59; тел.:070014006; факс:058 630 003</w:t>
      </w:r>
      <w:r>
        <w:br/>
      </w:r>
      <w:hyperlink r:id="rId8" w:history="1">
        <w:r>
          <w:rPr>
            <w:rStyle w:val="a3"/>
          </w:rPr>
          <w:t>www.vikdobrich.bg</w:t>
        </w:r>
      </w:hyperlink>
      <w:r>
        <w:rPr>
          <w:rStyle w:val="11"/>
          <w:b/>
          <w:bCs/>
        </w:rPr>
        <w:t>:</w:t>
      </w:r>
      <w:r>
        <w:rPr>
          <w:lang w:val="en-US" w:eastAsia="en-US" w:bidi="en-US"/>
        </w:rPr>
        <w:t xml:space="preserve"> </w:t>
      </w:r>
      <w:hyperlink r:id="rId9" w:history="1">
        <w:r>
          <w:rPr>
            <w:rStyle w:val="a3"/>
            <w:lang w:val="en-US" w:eastAsia="en-US" w:bidi="en-US"/>
          </w:rPr>
          <w:t>e-maihinfo@vikdobrich.bg</w:t>
        </w:r>
        <w:bookmarkEnd w:id="0"/>
      </w:hyperlink>
    </w:p>
    <w:p w:rsidR="00AE6FED" w:rsidRDefault="00E732A6">
      <w:pPr>
        <w:pStyle w:val="20"/>
        <w:framePr w:w="10584" w:h="612" w:hRule="exact" w:wrap="none" w:vAnchor="page" w:hAnchor="page" w:x="838" w:y="3327"/>
        <w:shd w:val="clear" w:color="auto" w:fill="auto"/>
        <w:spacing w:before="0" w:after="0"/>
        <w:ind w:left="540"/>
      </w:pPr>
      <w:r>
        <w:t>ДО ВИДИН КАРАКАШЕВ</w:t>
      </w:r>
    </w:p>
    <w:p w:rsidR="00AE6FED" w:rsidRDefault="00AE6FED">
      <w:pPr>
        <w:pStyle w:val="20"/>
        <w:framePr w:w="10584" w:h="612" w:hRule="exact" w:wrap="none" w:vAnchor="page" w:hAnchor="page" w:x="838" w:y="3327"/>
        <w:shd w:val="clear" w:color="auto" w:fill="auto"/>
        <w:spacing w:before="0" w:after="0"/>
        <w:ind w:left="540"/>
      </w:pPr>
      <w:r>
        <w:t>Председател на Общински съвет Крушари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98"/>
      </w:tblGrid>
      <w:tr w:rsidR="00AE6FED" w:rsidTr="00AE6FED">
        <w:trPr>
          <w:trHeight w:hRule="exact" w:val="428"/>
        </w:trPr>
        <w:tc>
          <w:tcPr>
            <w:tcW w:w="3316" w:type="dxa"/>
            <w:gridSpan w:val="2"/>
            <w:shd w:val="clear" w:color="auto" w:fill="FFFFFF"/>
            <w:vAlign w:val="bottom"/>
          </w:tcPr>
          <w:p w:rsidR="00AE6FED" w:rsidRDefault="00AE6FED" w:rsidP="00AE6FED">
            <w:pPr>
              <w:pStyle w:val="20"/>
              <w:framePr w:w="10584" w:h="612" w:hRule="exact" w:wrap="none" w:vAnchor="page" w:hAnchor="page" w:x="838" w:y="3327"/>
              <w:shd w:val="clear" w:color="auto" w:fill="auto"/>
              <w:spacing w:before="0" w:after="0" w:line="210" w:lineRule="exact"/>
            </w:pPr>
          </w:p>
        </w:tc>
      </w:tr>
      <w:tr w:rsidR="00AE6FED" w:rsidTr="00AE6FED">
        <w:trPr>
          <w:trHeight w:hRule="exact" w:val="3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6FED" w:rsidRDefault="00AE6FED" w:rsidP="00AE6FED">
            <w:pPr>
              <w:pStyle w:val="20"/>
              <w:framePr w:w="10584" w:h="612" w:hRule="exact" w:wrap="none" w:vAnchor="page" w:hAnchor="page" w:x="838" w:y="3327"/>
              <w:shd w:val="clear" w:color="auto" w:fill="auto"/>
              <w:tabs>
                <w:tab w:val="left" w:leader="dot" w:pos="1285"/>
              </w:tabs>
              <w:spacing w:before="0" w:after="0" w:line="371" w:lineRule="exact"/>
              <w:jc w:val="both"/>
            </w:pPr>
          </w:p>
        </w:tc>
        <w:tc>
          <w:tcPr>
            <w:tcW w:w="1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6FED" w:rsidRDefault="00AE6FED" w:rsidP="00AE6FED">
            <w:pPr>
              <w:framePr w:w="10584" w:h="612" w:hRule="exact" w:wrap="none" w:vAnchor="page" w:hAnchor="page" w:x="838" w:y="3327"/>
              <w:rPr>
                <w:sz w:val="10"/>
                <w:szCs w:val="10"/>
              </w:rPr>
            </w:pPr>
          </w:p>
        </w:tc>
      </w:tr>
      <w:tr w:rsidR="00AE6FED" w:rsidTr="00AE6FED">
        <w:trPr>
          <w:trHeight w:hRule="exact" w:val="544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E6FED" w:rsidRDefault="00AE6FED" w:rsidP="00AE6FED">
            <w:pPr>
              <w:framePr w:w="10584" w:h="612" w:hRule="exact" w:wrap="none" w:vAnchor="page" w:hAnchor="page" w:x="838" w:y="3327"/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ED" w:rsidRDefault="00AE6FED" w:rsidP="00AE6FED">
            <w:pPr>
              <w:framePr w:w="10584" w:h="612" w:hRule="exact" w:wrap="none" w:vAnchor="page" w:hAnchor="page" w:x="838" w:y="3327"/>
              <w:rPr>
                <w:sz w:val="10"/>
                <w:szCs w:val="10"/>
              </w:rPr>
            </w:pPr>
          </w:p>
        </w:tc>
      </w:tr>
    </w:tbl>
    <w:p w:rsidR="00180F08" w:rsidRDefault="00E732A6">
      <w:pPr>
        <w:pStyle w:val="20"/>
        <w:framePr w:w="10584" w:h="612" w:hRule="exact" w:wrap="none" w:vAnchor="page" w:hAnchor="page" w:x="838" w:y="3327"/>
        <w:shd w:val="clear" w:color="auto" w:fill="auto"/>
        <w:spacing w:before="0" w:after="0"/>
        <w:ind w:left="540"/>
      </w:pPr>
      <w:r>
        <w:br/>
        <w:t>Председател на Общинския съвет Крушари</w:t>
      </w:r>
    </w:p>
    <w:p w:rsidR="00180F08" w:rsidRDefault="00E732A6">
      <w:pPr>
        <w:pStyle w:val="20"/>
        <w:framePr w:wrap="none" w:vAnchor="page" w:hAnchor="page" w:x="838" w:y="5842"/>
        <w:shd w:val="clear" w:color="auto" w:fill="auto"/>
        <w:spacing w:before="0" w:after="0" w:line="220" w:lineRule="exact"/>
        <w:ind w:left="400"/>
      </w:pPr>
      <w:r>
        <w:t>УВАЖАЕМИ Г-Н КАРАКАШЕВ,</w:t>
      </w:r>
    </w:p>
    <w:p w:rsidR="00180F08" w:rsidRDefault="00D22DE0">
      <w:pPr>
        <w:pStyle w:val="20"/>
        <w:framePr w:w="10584" w:h="1145" w:hRule="exact" w:wrap="none" w:vAnchor="page" w:hAnchor="page" w:x="838" w:y="6626"/>
        <w:shd w:val="clear" w:color="auto" w:fill="auto"/>
        <w:spacing w:before="0" w:after="0" w:line="270" w:lineRule="exact"/>
        <w:ind w:right="1380" w:firstLine="540"/>
        <w:jc w:val="both"/>
      </w:pPr>
      <w:r>
        <w:t>Относно Ваше писмо с</w:t>
      </w:r>
      <w:r w:rsidR="00E732A6">
        <w:t xml:space="preserve"> Изх.№Обс-03-109/04.06.2024 г</w:t>
      </w:r>
      <w:r>
        <w:t>.</w:t>
      </w:r>
      <w:r w:rsidR="00E732A6">
        <w:t xml:space="preserve"> Ви уведомявам ,че всички населени места в община Крушари са водоснабдени и захранването на населението е в рамките на нормалното. С изключение на възникналите водопроводни аварии в отделни населени места .И профилактиката на ЕРП -Север.</w:t>
      </w:r>
    </w:p>
    <w:p w:rsidR="00180F08" w:rsidRDefault="00E732A6">
      <w:pPr>
        <w:pStyle w:val="20"/>
        <w:framePr w:w="1249" w:h="612" w:hRule="exact" w:wrap="none" w:vAnchor="page" w:hAnchor="page" w:x="1360" w:y="13194"/>
        <w:shd w:val="clear" w:color="auto" w:fill="auto"/>
        <w:spacing w:before="0" w:after="0" w:line="274" w:lineRule="exact"/>
        <w:jc w:val="both"/>
      </w:pPr>
      <w:r>
        <w:t>19.06.202</w:t>
      </w:r>
      <w:r w:rsidR="00C465FF">
        <w:t>4</w:t>
      </w:r>
      <w:r>
        <w:t xml:space="preserve"> г с. Крушари</w:t>
      </w:r>
    </w:p>
    <w:p w:rsidR="00180F08" w:rsidRDefault="00E732A6" w:rsidP="00C465FF">
      <w:pPr>
        <w:pStyle w:val="20"/>
        <w:framePr w:w="10584" w:h="1144" w:hRule="exact" w:wrap="none" w:vAnchor="page" w:hAnchor="page" w:x="937" w:y="13105"/>
        <w:shd w:val="clear" w:color="auto" w:fill="auto"/>
        <w:spacing w:before="0" w:after="8" w:line="220" w:lineRule="exact"/>
        <w:ind w:left="6887"/>
        <w:jc w:val="both"/>
      </w:pPr>
      <w:bookmarkStart w:id="1" w:name="_GoBack"/>
      <w:r>
        <w:t>С уважение:</w:t>
      </w:r>
    </w:p>
    <w:p w:rsidR="00180F08" w:rsidRDefault="00E732A6" w:rsidP="00C465FF">
      <w:pPr>
        <w:pStyle w:val="20"/>
        <w:framePr w:w="10584" w:h="1144" w:hRule="exact" w:wrap="none" w:vAnchor="page" w:hAnchor="page" w:x="937" w:y="13105"/>
        <w:shd w:val="clear" w:color="auto" w:fill="auto"/>
        <w:tabs>
          <w:tab w:val="left" w:pos="9048"/>
        </w:tabs>
        <w:spacing w:before="0" w:after="0" w:line="252" w:lineRule="exact"/>
        <w:ind w:left="6887"/>
        <w:jc w:val="both"/>
      </w:pPr>
      <w:r>
        <w:t>Д. Димов</w:t>
      </w:r>
      <w:r w:rsidR="00D22DE0">
        <w:t>/П/</w:t>
      </w:r>
      <w:r>
        <w:tab/>
      </w:r>
    </w:p>
    <w:p w:rsidR="00D22DE0" w:rsidRDefault="00E732A6" w:rsidP="00C465FF">
      <w:pPr>
        <w:pStyle w:val="20"/>
        <w:framePr w:w="10584" w:h="1144" w:hRule="exact" w:wrap="none" w:vAnchor="page" w:hAnchor="page" w:x="937" w:y="13105"/>
        <w:shd w:val="clear" w:color="auto" w:fill="auto"/>
        <w:tabs>
          <w:tab w:val="left" w:pos="9288"/>
        </w:tabs>
        <w:spacing w:before="0" w:after="0" w:line="252" w:lineRule="exact"/>
        <w:ind w:left="6887"/>
        <w:jc w:val="both"/>
        <w:rPr>
          <w:rStyle w:val="2Tahoma14pt"/>
          <w:lang w:val="bg-BG"/>
        </w:rPr>
      </w:pPr>
      <w:proofErr w:type="spellStart"/>
      <w:r>
        <w:t>Нач</w:t>
      </w:r>
      <w:proofErr w:type="spellEnd"/>
      <w:r>
        <w:t>. р-н Крушари</w:t>
      </w:r>
      <w:r>
        <w:tab/>
      </w:r>
    </w:p>
    <w:p w:rsidR="00180F08" w:rsidRDefault="00E732A6" w:rsidP="00C465FF">
      <w:pPr>
        <w:pStyle w:val="20"/>
        <w:framePr w:w="10584" w:h="1144" w:hRule="exact" w:wrap="none" w:vAnchor="page" w:hAnchor="page" w:x="937" w:y="13105"/>
        <w:shd w:val="clear" w:color="auto" w:fill="auto"/>
        <w:tabs>
          <w:tab w:val="left" w:pos="9288"/>
        </w:tabs>
        <w:spacing w:before="0" w:after="0" w:line="252" w:lineRule="exact"/>
        <w:ind w:left="6887"/>
        <w:jc w:val="both"/>
      </w:pPr>
      <w:proofErr w:type="spellStart"/>
      <w:r>
        <w:t>ВиК</w:t>
      </w:r>
      <w:proofErr w:type="spellEnd"/>
      <w:r>
        <w:t xml:space="preserve"> Добрич АД</w:t>
      </w:r>
    </w:p>
    <w:bookmarkEnd w:id="1"/>
    <w:p w:rsidR="00180F08" w:rsidRDefault="00E732A6">
      <w:pPr>
        <w:pStyle w:val="40"/>
        <w:framePr w:wrap="none" w:vAnchor="page" w:hAnchor="page" w:x="10586" w:y="15022"/>
        <w:shd w:val="clear" w:color="auto" w:fill="auto"/>
        <w:spacing w:line="180" w:lineRule="exact"/>
      </w:pPr>
      <w:r>
        <w:rPr>
          <w:rStyle w:val="41"/>
        </w:rPr>
        <w:t>\</w:t>
      </w:r>
    </w:p>
    <w:p w:rsidR="00180F08" w:rsidRDefault="00AE6FE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1569085</wp:posOffset>
            </wp:positionH>
            <wp:positionV relativeFrom="page">
              <wp:posOffset>137795</wp:posOffset>
            </wp:positionV>
            <wp:extent cx="4822190" cy="603250"/>
            <wp:effectExtent l="0" t="0" r="0" b="6350"/>
            <wp:wrapNone/>
            <wp:docPr id="3" name="Картина 3" descr="C:\Users\g_ruse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_ruse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F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84" w:rsidRDefault="009C1E84">
      <w:r>
        <w:separator/>
      </w:r>
    </w:p>
  </w:endnote>
  <w:endnote w:type="continuationSeparator" w:id="0">
    <w:p w:rsidR="009C1E84" w:rsidRDefault="009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84" w:rsidRDefault="009C1E84"/>
  </w:footnote>
  <w:footnote w:type="continuationSeparator" w:id="0">
    <w:p w:rsidR="009C1E84" w:rsidRDefault="009C1E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08"/>
    <w:rsid w:val="00180F08"/>
    <w:rsid w:val="009C1E84"/>
    <w:rsid w:val="00AE6FED"/>
    <w:rsid w:val="00C465FF"/>
    <w:rsid w:val="00D22DE0"/>
    <w:rsid w:val="00E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лавие #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105pt">
    <w:name w:val="Основен текст (2) + Tahoma;10;5 pt;Удебелен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CordiaUPC28pt-3pt">
    <w:name w:val="Основен текст (2) + CordiaUPC;28 pt;Курсив;Разредка -3 pt"/>
    <w:basedOn w:val="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7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5pt">
    <w:name w:val="Основен текст (2) + 2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bg-BG" w:eastAsia="bg-BG" w:bidi="bg-BG"/>
    </w:rPr>
  </w:style>
  <w:style w:type="character" w:customStyle="1" w:styleId="2Tahoma14pt">
    <w:name w:val="Основен текст (2) + Tahoma;1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31">
    <w:name w:val="Основен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1560" w:line="266" w:lineRule="exact"/>
      <w:jc w:val="center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1560" w:after="186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720" w:line="0" w:lineRule="atLeast"/>
      <w:jc w:val="right"/>
    </w:pPr>
    <w:rPr>
      <w:rFonts w:ascii="CordiaUPC" w:eastAsia="CordiaUPC" w:hAnsi="CordiaUPC" w:cs="CordiaUPC"/>
      <w:sz w:val="88"/>
      <w:szCs w:val="88"/>
    </w:rPr>
  </w:style>
  <w:style w:type="paragraph" w:styleId="a4">
    <w:name w:val="Balloon Text"/>
    <w:basedOn w:val="a"/>
    <w:link w:val="a5"/>
    <w:uiPriority w:val="99"/>
    <w:semiHidden/>
    <w:unhideWhenUsed/>
    <w:rsid w:val="00C465F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465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лавие #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105pt">
    <w:name w:val="Основен текст (2) + Tahoma;10;5 pt;Удебелен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CordiaUPC28pt-3pt">
    <w:name w:val="Основен текст (2) + CordiaUPC;28 pt;Курсив;Разредка -3 pt"/>
    <w:basedOn w:val="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7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5pt">
    <w:name w:val="Основен текст (2) + 2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bg-BG" w:eastAsia="bg-BG" w:bidi="bg-BG"/>
    </w:rPr>
  </w:style>
  <w:style w:type="character" w:customStyle="1" w:styleId="2Tahoma14pt">
    <w:name w:val="Основен текст (2) + Tahoma;1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31">
    <w:name w:val="Основен текст (3)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1560" w:line="266" w:lineRule="exact"/>
      <w:jc w:val="center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1560" w:after="186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720" w:line="0" w:lineRule="atLeast"/>
      <w:jc w:val="right"/>
    </w:pPr>
    <w:rPr>
      <w:rFonts w:ascii="CordiaUPC" w:eastAsia="CordiaUPC" w:hAnsi="CordiaUPC" w:cs="CordiaUPC"/>
      <w:sz w:val="88"/>
      <w:szCs w:val="88"/>
    </w:rPr>
  </w:style>
  <w:style w:type="paragraph" w:styleId="a4">
    <w:name w:val="Balloon Text"/>
    <w:basedOn w:val="a"/>
    <w:link w:val="a5"/>
    <w:uiPriority w:val="99"/>
    <w:semiHidden/>
    <w:unhideWhenUsed/>
    <w:rsid w:val="00C465F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465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dobrich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-maihinfo@vikdobrich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Гинка Русева</cp:lastModifiedBy>
  <cp:revision>2</cp:revision>
  <dcterms:created xsi:type="dcterms:W3CDTF">2024-06-20T06:38:00Z</dcterms:created>
  <dcterms:modified xsi:type="dcterms:W3CDTF">2024-06-25T06:09:00Z</dcterms:modified>
</cp:coreProperties>
</file>