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ВЪТРЕШНИ ПРАВИЛА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ЗА ОРГАНИЗАЦИЯТА И РЕДА ЗА ПРОВЕРКА НА ДЕКЛАРАЦИИ И ЗА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УСТАНОВЯВАНЕ НА КОНФЛИК</w:t>
      </w:r>
      <w:r w:rsidR="009270DF">
        <w:rPr>
          <w:rFonts w:ascii="Times New Roman" w:hAnsi="Times New Roman" w:cs="Times New Roman"/>
          <w:sz w:val="24"/>
          <w:szCs w:val="24"/>
        </w:rPr>
        <w:t xml:space="preserve">Т НА ИНТЕРЕСИ В ОБЩИНСКИ СЪВЕТ </w:t>
      </w:r>
    </w:p>
    <w:p w:rsidR="00CC715A" w:rsidRDefault="00CC715A" w:rsidP="00C5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КРУШАРИ</w:t>
      </w:r>
    </w:p>
    <w:p w:rsidR="009E3FCD" w:rsidRPr="00D6698C" w:rsidRDefault="009E3FCD" w:rsidP="00C5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I. ОБЩИ ПОЛОЖЕНИЯ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 /1/ С тези правила се уреждат организацията и редът за извършване на проверка на декларациите по чл. 49, ал. 1, т. 1-4 от Закона за противодействие на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корупцията /ЗПК/ и за установяване на конфликт на интереси на следните лица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Кметовете на кметства в Община Крушари.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2.Общинските съветници в Общински съвет Крушари относно срока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 подаване на декларации по чл. 49, ал.1, т.1 и т 3.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С правилата се уреждат също и работата на комисията по смисъла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на чл. 90, ал.2, </w:t>
      </w:r>
      <w:r w:rsidR="009270DF">
        <w:rPr>
          <w:rFonts w:ascii="Times New Roman" w:hAnsi="Times New Roman" w:cs="Times New Roman"/>
          <w:sz w:val="24"/>
          <w:szCs w:val="24"/>
        </w:rPr>
        <w:t xml:space="preserve">т.3 от ЗПК при Общински съвет </w:t>
      </w:r>
      <w:r w:rsidRPr="00C50D1D">
        <w:rPr>
          <w:rFonts w:ascii="Times New Roman" w:hAnsi="Times New Roman" w:cs="Times New Roman"/>
          <w:sz w:val="24"/>
          <w:szCs w:val="24"/>
        </w:rPr>
        <w:t>Крушари,  съхраняването, обработването на данните и унищожаването на декларациите на лицата по ал. 1, т. 1 – 2.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Чл.2. В изпълнение на ЗПК и Наредбата за организацията и реда за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извършване на проверка на декларациите и за установяване на конфликт на интереси /НОРИПДУКИ/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Общинският съвет: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На всяко първо заседание на Общински съвет се избира постоянната комисия по смисъла на чл. 90, ал. 2, т. 3 и § 2, ал. 5 от ДР на ЗПК и чл. 12, ал. 1, във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връзка с чл. 24, ал. 1 от НОРИПДУКИ с наименование КПК, наричана за краткост в тези правила „комисията“.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Приема тези вътрешни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По предложение на кмета на общината определя състав на комисията по чл. 11, ал. 2 от НОРИПДУКИ към кметове на кметства, ако съставът на общинската администрация в съответното кметство не позволява назначаване на комисия или не може да се гарантира спазването на някой от принципите по чл. 2 от наредбата.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Осъществява други функции, предвидени в ЗПК, НОРИПДУКИ и тези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Чл.3. В изпълнение на ЗПК и НОРИПДУКИ председателят на Общинският съвет: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Разпределя на комисията постъпили в деловодството на Общинския съвет сигнали и искания за извършени корупционни нарушения и конфликт на интереси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 отношение на лицата по чл. 1, ал. 1, т. 1.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Публикува на страницата на ОС, съвместно с председателя на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комисията, всички декларации по чл.49, ал.1, т.1 и т.2 от ЗПК на лицата по чл.1, ал.1, с изключение на част първа от декларациите за имущество и интереси, както и списък на неподалите в срок съответните декларации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Осъществява други функции, предвидени в ЗПК, НОРИПДУКИ и тези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Чл.4 /1/ Постоянната комисия по ЗПК при Общински съвет – Крушари,</w:t>
      </w:r>
      <w:r w:rsidR="00C50D1D">
        <w:rPr>
          <w:rFonts w:ascii="Times New Roman" w:hAnsi="Times New Roman" w:cs="Times New Roman"/>
          <w:sz w:val="24"/>
          <w:szCs w:val="24"/>
        </w:rPr>
        <w:t xml:space="preserve"> избраба</w:t>
      </w:r>
      <w:r w:rsidRPr="00C50D1D"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C50D1D" w:rsidRPr="00C50D1D">
        <w:rPr>
          <w:rFonts w:ascii="Times New Roman" w:hAnsi="Times New Roman" w:cs="Times New Roman"/>
          <w:sz w:val="24"/>
          <w:szCs w:val="24"/>
        </w:rPr>
        <w:t>2/3</w:t>
      </w:r>
      <w:r w:rsidRPr="00C50D1D">
        <w:rPr>
          <w:rFonts w:ascii="Times New Roman" w:hAnsi="Times New Roman" w:cs="Times New Roman"/>
          <w:sz w:val="24"/>
          <w:szCs w:val="24"/>
        </w:rPr>
        <w:t>/</w:t>
      </w:r>
      <w:r w:rsidR="00C50D1D" w:rsidRPr="00C50D1D">
        <w:rPr>
          <w:rFonts w:ascii="Times New Roman" w:hAnsi="Times New Roman" w:cs="Times New Roman"/>
          <w:sz w:val="24"/>
          <w:szCs w:val="24"/>
        </w:rPr>
        <w:t xml:space="preserve"> от Протокол № 2 от 2</w:t>
      </w:r>
      <w:r w:rsidRPr="00C50D1D">
        <w:rPr>
          <w:rFonts w:ascii="Times New Roman" w:hAnsi="Times New Roman" w:cs="Times New Roman"/>
          <w:sz w:val="24"/>
          <w:szCs w:val="24"/>
        </w:rPr>
        <w:t>0.11.2023 г. изпълнява функциите на комисия по чл.90, ал.2, т.3 и §2, ал.5 от ДР на ЗПК и чл.12, ал.1, във връзка с чл.24, ал.1 от НОРИПДУКИ, наричана за краткост в тези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правила „комисията“.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Броят и състава на комисията се определя с решение на Общинския съвет. В комисията се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избират само общински съветници.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При осъществяване на правомощията си по ал.5 комисията приема решения с мнозинство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повече от половината от състава си.</w:t>
      </w:r>
    </w:p>
    <w:p w:rsidR="00CC715A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При изпълнение на правомощията си комисията приема решения. С решения могат да се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приемат доклади и становища. Решенията, докладите и становищата на комисията се номерират.</w:t>
      </w:r>
    </w:p>
    <w:p w:rsidR="009270DF" w:rsidRDefault="009270DF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DF" w:rsidRPr="00C50D1D" w:rsidRDefault="009270DF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Комисията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утвърждава образец на декларациите за несъвместимост и промяна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в декларираните обстоятелства по несъвместимостта съответно по чл.49, ал.1, т.1 и т.3 от ЗПК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лицата по чл.1, ал.1 от правилата;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приема, обработва данни и съхранява всички декларации по чл.49,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ал.1, т.1-4 от ЗПК в това число коригиращите на лицата по чл.1, ал.1 от тези правила;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изготвя и приема доклади по чл.3, ал.8 от НОРИПДУКИ относно спазването на сроковете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 подаване на декларациите;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води регистър на подадените декларации по чл.4, ал.2 от НОРИПДУКИ;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приема решение за образуване на проверка на декларациите за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имущество и интереси на лице по чл.1, ал.1, т.1 от тези правила в случаите на чл.13, ал.1 от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НОРИПДУКИ и извършва същата;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6. приема решение, с което установява съответствие или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несъответствие на проверявана декларация за имущество и интереси на лице по чл.1, ал.1, т.1;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7. приема решение за образуване на проверка на декларациите за несъвместимост на 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извършва същата;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8. приема доклад за установяване или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неустановяване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несъвместимост на съответното лице по чл.1, ал.1, т.1;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9. приема решение за образуване, отказ за образуване и прекратяване на производство за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установяване на конфликт на интереси по отношение на кметове на кметства;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10. извършва проверка за наличие или липса на конфликт на интереси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 отношение на лицата по чл.1, ал.1, т.1;</w:t>
      </w:r>
    </w:p>
    <w:p w:rsidR="00CC715A" w:rsidRPr="00C50D1D" w:rsidRDefault="002E6982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11</w:t>
      </w:r>
      <w:r w:rsidR="00CC715A" w:rsidRPr="00C50D1D">
        <w:rPr>
          <w:rFonts w:ascii="Times New Roman" w:hAnsi="Times New Roman" w:cs="Times New Roman"/>
          <w:sz w:val="24"/>
          <w:szCs w:val="24"/>
        </w:rPr>
        <w:t>. приема решение за установяване на конфликт на интереси по отношение на кметовете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кметства;</w:t>
      </w:r>
    </w:p>
    <w:p w:rsidR="00CC715A" w:rsidRPr="00C50D1D" w:rsidRDefault="002E6982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12</w:t>
      </w:r>
      <w:r w:rsidR="00CC715A" w:rsidRPr="00C50D1D">
        <w:rPr>
          <w:rFonts w:ascii="Times New Roman" w:hAnsi="Times New Roman" w:cs="Times New Roman"/>
          <w:sz w:val="24"/>
          <w:szCs w:val="24"/>
        </w:rPr>
        <w:t>. предоставя изискани информация и документи на Комисията за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предотвратяване на корупцията /КПК/ във връзка с производства за конфликт на интереси;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</w:t>
      </w:r>
      <w:r w:rsidR="002E6982" w:rsidRPr="00C50D1D">
        <w:rPr>
          <w:rFonts w:ascii="Times New Roman" w:hAnsi="Times New Roman" w:cs="Times New Roman"/>
          <w:sz w:val="24"/>
          <w:szCs w:val="24"/>
        </w:rPr>
        <w:t>3. о</w:t>
      </w:r>
      <w:r w:rsidRPr="00C50D1D">
        <w:rPr>
          <w:rFonts w:ascii="Times New Roman" w:hAnsi="Times New Roman" w:cs="Times New Roman"/>
          <w:sz w:val="24"/>
          <w:szCs w:val="24"/>
        </w:rPr>
        <w:t>съществява други функции, предвидени в ЗПК, НОРИПДУКИ 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тези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/6/ По неуредените в тези правила въпроси относно работата на комисията се прилагат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разпоредбите на Правилника за организацията и дейността на Общински съвет – </w:t>
      </w:r>
      <w:r w:rsidR="002E6982" w:rsidRPr="00C50D1D">
        <w:rPr>
          <w:rFonts w:ascii="Times New Roman" w:hAnsi="Times New Roman" w:cs="Times New Roman"/>
          <w:sz w:val="24"/>
          <w:szCs w:val="24"/>
        </w:rPr>
        <w:t>Крушари</w:t>
      </w:r>
      <w:r w:rsidRPr="00C50D1D">
        <w:rPr>
          <w:rFonts w:ascii="Times New Roman" w:hAnsi="Times New Roman" w:cs="Times New Roman"/>
          <w:sz w:val="24"/>
          <w:szCs w:val="24"/>
        </w:rPr>
        <w:t>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Чл.5 Председателят на комисията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Свиква комисията на заседания и ръководи същите;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Подписва изходящата кореспонденция на комисията;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Публикува на страницата на ОС, съвместно с председателя на ОС,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всички декларации по чл.49, ал.1, т.1 от ЗПК на лицата по чл.1, ал.1, с изключение е на част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първа от декларациите за имущество и интереси, както и списък на неподалите в срок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съответните декларации;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Изпраща решенията на комисията на компетентните държавни органи;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Съставя актове за установяване на административни нарушения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на чл.115, чл.116 и чл.117 от ЗПК;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6. Осъществява други функции, предвидени в ЗПК, НОРИПДУКИ 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тези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Чл.6 /1/  Всеки, който разполага с данни за корупционно нарушение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или за конфликт на интереси по смисъла на ЗПК за лице по чл.1, ал.1 от тези правила, може да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подаде сигнал до постоянната комисия.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Всеки сигнал следва да съдържа: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>1. органа, до който се подава;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трите имена, единен граждански номер, съответно личен номер на чужденец, адрес,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както и телефон, факс и електронен адрес на подателя, ако има такива;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имената на лицето, срещу което се подава сигналът, и заеманата от него длъжност, ако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подателят разполага с данни за нея;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конкретни данни за твърдяното нарушение, в т. ч. място и период на извършване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нарушението, описание на деянието и други обстоятелства, при които е било извършено;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позоваване на документи или други източници, които съдържат информация,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подкрепяща изложеното в сигнала, в т. ч. посочване на данни за лица, които биха могли да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потвърдят съобщените данни или да предоставят допълнителна информация;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6. дата на подаване на сигнала;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7. подпис на подателя.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Към сигнала може да се приложат източниците на информация, подкрепящи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изложените в него твърдения.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За сигнал се приема и публикация в средствата за масово осведомяване, ако отговаря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условията по ал. 2, т. 3 – 5.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Всеки сигнал се регистрира незабавно след постъпването му.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/6/ Когато сигналът не съдържа някой от посочените в ал. 2 реквизити, подателят се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уведомява да отстрани недостатъците в 3-дневен срок от съобщението за това с указание, че при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неотстраняването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им в срок сигналът ще бъде оставен без разглеждане. Срокът за произнасяне по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сигнала започва да тече от датата на отстраняване на нередовността.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/7/ Анонимни сигнали не се разглеждат и не се препращат по компетентност.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Чл.8. /1/ Приемането на декларациите, съхранението, обработването на данните от тях,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въвеждането на данни в регистъра по чл.4, ал.2 от НОРИПДУКИ, поддържането му 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публикуването на информация и декларациите в него, 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проверката им, унищожаването на </w:t>
      </w:r>
      <w:r w:rsidRPr="00C50D1D">
        <w:rPr>
          <w:rFonts w:ascii="Times New Roman" w:hAnsi="Times New Roman" w:cs="Times New Roman"/>
          <w:sz w:val="24"/>
          <w:szCs w:val="24"/>
        </w:rPr>
        <w:t>информационните носители, както и производството по установяване на конфликт на интереси се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осъществяват при спазване изискванията на Закона за защита на личните данни и на Регламент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(ЕС) 2016/679 на Европейския парламент и на Съвета от 27 април 2016 г. относно защитата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физическите лица във връзка с обработването на лични данни и относно свободното движение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такива данни и за отмяна на Директива 95/46/EО (Общ регламент относно защитата на данните).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 9. /1/ Лицата, на които е възложено разглеждане на сигнала по чл.6, ал.1, както и които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участват в провеждане на производството по установяване на конфликт на интереси са длъжни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да не разкриват самоличността на лицето, подало сигнала;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да не разгласяват фактите и данните, които са станали известни на компетентните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органи и длъжностни лица във връзка с разглеждането на сигнала;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да опазват поверените на органите и на длъжностните лица писмени документи от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нерегламентиран достъп на трети лица.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Заседанията на органите по тези правила, на които се разглежда сигнал за корупция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или конфликт на интереси и се провеждат процесуални действия по същите са закрити за външни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лица.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Копия от преписки и документи по проверки на декларации или за конфликт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интереси се предоставят на заинтересованото лице и държавни органи при заличаване на името 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всички обстоятелства, от които може да се изясни самоличността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сигналоподателя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>.</w:t>
      </w:r>
    </w:p>
    <w:p w:rsidR="00CC715A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Лицата по ал.1 носят отговорност за неизпълнението на задълженията си по тази норма.</w:t>
      </w:r>
    </w:p>
    <w:p w:rsidR="009270DF" w:rsidRDefault="009270DF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0DF" w:rsidRPr="00C50D1D" w:rsidRDefault="009270DF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Лице, което е уволнено, преследвано или по отношение на което са предприети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действия водещи до психически или физически тормоз, заради това, че е подало сигнал има право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обезщетение за претърпените от него имуществени и неимуществени вреди по съдебен ред.</w:t>
      </w:r>
    </w:p>
    <w:p w:rsidR="002E6982" w:rsidRPr="00C50D1D" w:rsidRDefault="002E6982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II. РЕД ЗА ПОДАВАНЕ, СЪХРАНЯВАНЕ, ОБРАБОТКА НА ДАННИ 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УНИЩОЖАВАНЕ НА ДЕКЛАРАЦИИТЕ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Чл.10 /1/ Лицата по чл.1, ал.1, т.1-2 подават декларациите по чл.49,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ал.1 от ЗПК пред комисията в определените в закона срокове.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Всички декларации се подават на хартиен и електронен носител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или по електронен път.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Декларациите по чл.49, ал.1, т.1 и т.3 се подават по образците,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утвърдени от комисията. Декларациите по чл.49, ал.1, т.2 и т.4 се подават по образците, утвърдени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от КПК.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/4/ Всяка подадена декларация се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входира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с номер и дата и отбелязва в регистъра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декларациите от оторизиран служител при Общински съвет – </w:t>
      </w:r>
      <w:r w:rsidR="002E6982" w:rsidRPr="00C50D1D">
        <w:rPr>
          <w:rFonts w:ascii="Times New Roman" w:hAnsi="Times New Roman" w:cs="Times New Roman"/>
          <w:sz w:val="24"/>
          <w:szCs w:val="24"/>
        </w:rPr>
        <w:t>Крушари</w:t>
      </w:r>
      <w:r w:rsidRPr="00C50D1D">
        <w:rPr>
          <w:rFonts w:ascii="Times New Roman" w:hAnsi="Times New Roman" w:cs="Times New Roman"/>
          <w:sz w:val="24"/>
          <w:szCs w:val="24"/>
        </w:rPr>
        <w:t>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До 20 дни преди изтичане на срок за подаване на декларация,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който е известен на съответното задължено лице по чл.1, ал.1 се уведомява от председателя на ОС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 председателя на комисията.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Чл.11 /1/ Регистърът на подадените декларации има реквизитите по чл.4, ал.2 от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НОРИПДУКИ.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Регистърът се поддържа на хартиен и електронен носител.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Регистърът е публичен и се публикува на сайта на Общинския съвет.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Данните в регистъра по отношение на лице по чл.1, ал.1 с прекратено правоотношение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или изгубило качеството – заемащо публична длъжност“ се заличават до един месец от настъпване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съответния факт.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Чл.12 В срок до един месец от подаването на декларацията за имущество и интереси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деклараторът по собствена инициатива може да направи промени в декларацията си, когато това се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налага за отстраняване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непълноти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и грешки. Коригиращата декларация се подава с изцяло нов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образец и получава входящия номер на коригираната декларация.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Чл.13 /1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/ </w:t>
      </w:r>
      <w:r w:rsidRPr="00C50D1D">
        <w:rPr>
          <w:rFonts w:ascii="Times New Roman" w:hAnsi="Times New Roman" w:cs="Times New Roman"/>
          <w:sz w:val="24"/>
          <w:szCs w:val="24"/>
        </w:rPr>
        <w:t>На сайта на Общинския съвет се създава и поддържа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отделна рубрика „Декларации и регистър на декларациите по ЗПК“.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В рубриката се публикуват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Всички декларации по чл.49, ал.1, т.1-4 от ЗПК на лицата по чл.1,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ал.1 с изключение на част първа от декларациите по чл.49, ал.1, т.2 и съответстващите им декларации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 чл.49, ал.1, т.4, с които се изменят декларирани обстоятелства по част първа;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Регистъра на декларациите по чл.11 от тези правила;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Списък на неподалите в срок декларации за имущество и интереси, изготвен от комисията.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Декларациите за несъвместимост и за промяна в обстоятелствата по несъвместимостта 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декларациите за имущество и интереси и за промяна в декларираните обстоятелства се публикуват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до един, съответно до два месеца от изтичане на сроковете за подаването им. При публикацията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съответните лични данни се заличават.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Публикацията на документите по ал.2 се извършва на основание съвместна резолюция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председателя на Общинския съвет и на комисията, поставена върху хартиения носител </w:t>
      </w:r>
      <w:r w:rsidRPr="00C50D1D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съответния документ.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Елекронният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им вариант се публикува до два работни дни от издаване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резолюцията от оторизиран служител на звеното по чл.29а от ЗМСМА.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Чл.14 /1/ Хартиените и електронните носители на декларациите се съхраняват в каса и не се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изнасят извън помещенията на Общинския съвет.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Предоставянето на копия от декларациите се извършва само по искане на компетентен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орган и след решение на постоянната комисия.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Декларациите на лицата по чл.1, ал.1, подадени на хартиен или електронен носител, както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 предоставените или събрани служебно във връзка с тях документи се съхраняват до изтичането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пет години от прекратяване на правоотношението или изгубване на съответното качество.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Чл.15 /1/ Достъп до декларациите по чл.49, ал.1 от ЗПК, съответно до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информацията по тях, която не е публикувана е ограничен.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Достъп до декларациите по чл.49, ал.1 от ЗПК съответно до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информацията по тях, която не е публикувана, както и право да обработват данни по тях, съгласно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чл.4, ал.5 от НОРИПДУКИ, имат само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Председателят на Общинския съвет;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Председателят и членовете на комисията;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Оторизиран служител в звеното по чл.29а от ЗМСМА.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Лицата по алинея 2, подписват декларация, че се задължават да спазват режима за защита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личните данни и няма да разпространяват данни станали им известни във връзка с достъпа до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декларациите, която е приложение 1 и е неразделна част от настоящите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Чл.16 /1/ След изтичане на срока по чл.11, ал.3 хартиените и електронни носители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съответните декларации, както и всички техни електронни копия, а също предоставените или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събрани във връзка с декларациите документи се унищожават.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Хартиените носители подлежат на нарязване, а електронните се унищожават, за което се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съставят съответните протоколи.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III. РЕД ЗА ИЗВЪРШВАНЕ НА ПРОВЕРКА НА ДЕКЛАРАЦИИ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Чл.17 /1/ В срок до един месец от изтичането на сроковете за подаване на декларации за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имущество и интереси комисията изготвя доклад до председателя на Общинския съвет за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неподадените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в срок декларации. Към доклада се прилага списък на неподалите в срок декларации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 имущество и интереси лица по чл.1, ал.1 от тези правила.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/2/ В случай, че няма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неподадени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в срок декларации за имущество и интереси комисията също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 срока по ал.1 изготвя доклад до председателя на Общинския съвет, в който този факт се отразява.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Чл.18 Комисията извършва проверка за съответствие и достоверност на съдържанието на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декларациите за имущество и интереси на лицата по Чл.1, ал.1 при наличие на някое от следните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основания: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При подаване на сигнал за корупционно нарушение или конфликт на интереси, съответно</w:t>
      </w:r>
      <w:r w:rsidR="002E6982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при предаване в електронна медия или публикация, които отговарят на условията по чл.6,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ал.2, т.3-5 от тези правила;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Когато се открият данни за корупционно нарушение или конфликт на интереси при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образувано дисциплинарно производство или в хода на друга проверка;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Ако лице, заемащо публична длъжност по чл.1, ал.1 работи в звено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на администрацията, което според методология, приета от КПК и установено с акт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постоянната комисия е с висок корупционен риск.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Чл.19 /1/ При наличие на някое от основанията по чл.18 и въз основа на доклад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>председателя на комисията или определен от него член комисията приема решение за образуване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проверка на декларациите за имущество и интереси на съответното лице. Решението се връчва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заинтересованото лице, което може да направи писмени възражения и представи доказателства в 7-дневен срок от получаването му.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Проверката обхваща достоверността на фактите от декларациите за имущество и интереси,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които подлежат на вписване, обявяване или удостоверяване пред държавните или общинските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органи, органите на съдебната власт и други институции, до които комисията има осигурен достъп.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Тя не обхваща фактите от декларациите, до които комисията не е оправомощена по специален закон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да поиска и получи информация.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При условията на ал.2 се проверяват всички факти, до които комисията има достъп във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всички декларации на съответното лице.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Проверката на декларациите се извършва в срок до два месеца от образуването и протича,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независимо от установяването на конфликт на интереси или дисциплинарното производство срещу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същото лице.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Чл.20 /1/ В хода на проверката комисията събира доказателства чрез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достъп до електронните регистри, до бази данни и до други информационни масиви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първичните администратори на данни, в които се съдържат първични данни за декларираните факти,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поддържани от други държавни органи по реда на чл. 7, ал. 8 от Наредбата за общите изисквания към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информационните системи, регистрите и електронните административни услуги (ДВ, бр. 5 от 2017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г.) чрез централен компонент, управляван от председателя на Държавна агенция „Електронно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управление“;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искания на информацията от държавните органи, органите на местното самоуправление 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местната администрация, органите на съдебната власт и от други институции, пред които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декларираните факти подлежат на вписване, обявяване или удостоверяване, в които се посочва актът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образуване на проверката и по които адресатът е длъжен да предостави съответната информация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 срок от 30 дни от получаването им.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Проверката се извършва чрез съпоставяне на декларираните факти със събраните по реда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ал.1 доказателства.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Чл.21 При установено несъответствие между декларираните факти и информацията,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получена по реда на чл.20, ал.1 от тези правила комисията уведомяват писмено лицето, подало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декларацията, като указва в какво се състои констатираното несъответствие и му дава 14-дневен срок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от получаване на уведомлението за отстраняване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непълнотите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и грешките в декларираните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обстоятелства. Отстраняването се извършва по реда за подаване на декларациите, като в случай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несъгласие с дадените му указания лицето може да направи възражение и да представи доказателства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 същия срок.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Чл.22 /1/ Ако комисията не установи несъответствие проверката на декларациите приключва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 приемане на решение за съответствие, което съдържа фактическа част относно проверените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декларирани факти и информацията, диспозитив със заключение за съответствие, дата и подписите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членовете на комисията.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Ако комисията установи несъответствие, което не е отстранено по реда на чл.21,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проверката приключва с приемане на решение за несъответствие, което съдържа фактическа част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относно проверените декларирани факти и информацията, диспозитив със заключение за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съответствие, дата и подписите на членовете на комисията.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Решенията се връчват на заинтересованото лице и се изпращат на председателя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Общинския съвет за сведение. Към тях се прилагат декларацията/декларациите и носителите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информацията, получена по реда на чл.20.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>/4/ Решението по ал.2 подлежи на оспорване от заинтересованото лице по реда на АПК в 14-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дневен срок от връчването му пред Административен съд – </w:t>
      </w:r>
      <w:r w:rsidR="008D4E8C" w:rsidRPr="00C50D1D">
        <w:rPr>
          <w:rFonts w:ascii="Times New Roman" w:hAnsi="Times New Roman" w:cs="Times New Roman"/>
          <w:sz w:val="24"/>
          <w:szCs w:val="24"/>
        </w:rPr>
        <w:t>Добрич</w:t>
      </w:r>
      <w:r w:rsidRPr="00C50D1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Ако установеното несъответствие е над 5 000лв. влязлото в сила решение по ал.2 се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изпраща на Националната агенция по приходите за предприемане на действия по реда на Данъчно-осигурителния процесуален кодекс.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Чл.23 /1/ Комисията извършва проверка за съответствие и достоверност на съдържанието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декларациите за несъвместимост на лицата по чл.1, ал.1 при наличие на някое от следните основания: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на всяка подадена декларация от лице по чл.1, ал.1 в срок от един месец от подаването й;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при подаден срещу лицето сигнал за несъвместимост;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когато в хода на друга проверка се открият нововъзникнали факти и обстоятелства, както 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факти и обстоятелства, които не са били известни при извършване на проверката по т.1.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При наличие на основанията по ал.1, т.2 и т.3 проверката на декларацията за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несъвместимост на лицата по чл.1, ал.1, се образува с решение на комисията по предложение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нейния председател или член. Решението се връчва на заинтересованото лице, което може да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направи писмени възражения и представи доказателства в 7-дневен срок от получаването му.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Проверката се провежда за срок от един месец от приемане на решението за образуването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й.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Тя протича при условията на чл.19 и чл.20. Адресат на искане за информация от комисията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изпраща същата в 14-дневен срок от получаване на искането.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Проверката приключва с доклад на комисията, адресиран до Общинската избирателна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комисия по отношение на кметовете на кметства и до Общински съвет – </w:t>
      </w:r>
      <w:r w:rsidR="008D4E8C" w:rsidRPr="00C50D1D">
        <w:rPr>
          <w:rFonts w:ascii="Times New Roman" w:hAnsi="Times New Roman" w:cs="Times New Roman"/>
          <w:sz w:val="24"/>
          <w:szCs w:val="24"/>
        </w:rPr>
        <w:t>Крушари</w:t>
      </w:r>
      <w:r w:rsidRPr="00C50D1D">
        <w:rPr>
          <w:rFonts w:ascii="Times New Roman" w:hAnsi="Times New Roman" w:cs="Times New Roman"/>
          <w:sz w:val="24"/>
          <w:szCs w:val="24"/>
        </w:rPr>
        <w:t xml:space="preserve"> в случаите на чл.1,ал.1, т.2 и т.3. Докладът съдържа фактическа част относно проверените декларирани факти 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информацията, събрана в хода на проверката, заключение за наличие или за липса на несъвместимост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в </w:t>
      </w:r>
      <w:r w:rsidR="008D4E8C" w:rsidRPr="00C50D1D">
        <w:rPr>
          <w:rFonts w:ascii="Times New Roman" w:hAnsi="Times New Roman" w:cs="Times New Roman"/>
          <w:sz w:val="24"/>
          <w:szCs w:val="24"/>
        </w:rPr>
        <w:t>с</w:t>
      </w:r>
      <w:r w:rsidRPr="00C50D1D">
        <w:rPr>
          <w:rFonts w:ascii="Times New Roman" w:hAnsi="Times New Roman" w:cs="Times New Roman"/>
          <w:sz w:val="24"/>
          <w:szCs w:val="24"/>
        </w:rPr>
        <w:t>ъответствие с изискванията, предвидени в съответните нормативни актове, дата и подписите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членовете на комисията. Към доклада се прилагат 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д</w:t>
      </w:r>
      <w:r w:rsidRPr="00C50D1D">
        <w:rPr>
          <w:rFonts w:ascii="Times New Roman" w:hAnsi="Times New Roman" w:cs="Times New Roman"/>
          <w:sz w:val="24"/>
          <w:szCs w:val="24"/>
        </w:rPr>
        <w:t>екларацията/декларациите и носителите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информацията.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/6/ При установени данни за несъвместимост в доклада по отношение на кмет на кметство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Общинската избирателна комисия образува производство за установяване на несъвместимост.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/7/ При установени данни за несъвместимост в доклада по отношение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на лице по чл.1, ал.1, т.1 Общинският съвет връчва доклада и съответните материали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заинтересованото лице, което може да направи писмени възражения и представи доказателства в 7 –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дневен срок от получаването му. Проверката приключва с решение на Общинският съвет, прието въз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основа на нов доклад на комисията, в който се обсъждат евентуално представените от съответното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лице възражения и доказателства.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/8/ Решенията по ал.7 се връчват на заинтересованото лице. Решение на Общинския съвет, с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което е установена несъвместимост подлежи на оспорване от заинтересованото лице по реда на АПК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в 14-дневен срок от връчването му пред Административен съд – </w:t>
      </w:r>
      <w:r w:rsidR="008D4E8C" w:rsidRPr="00C50D1D">
        <w:rPr>
          <w:rFonts w:ascii="Times New Roman" w:hAnsi="Times New Roman" w:cs="Times New Roman"/>
          <w:sz w:val="24"/>
          <w:szCs w:val="24"/>
        </w:rPr>
        <w:t>Добрич</w:t>
      </w:r>
      <w:r w:rsidRPr="00C50D1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/9/ При установена несъвместимост с влязло в сила решение органите по ал.5 предприемат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действия по осъществяване на последиците от несъвместимостта, предвидени в съответните закони.</w:t>
      </w:r>
    </w:p>
    <w:p w:rsidR="008D4E8C" w:rsidRPr="00C50D1D" w:rsidRDefault="008D4E8C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IV. ПРЕДОТВРАТЯВАНЕ И УСТАНОВЯВАНЕ НА КОНФЛИКТ НА ИНТЕРЕСИ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Чл.24 /1/ Когато лице по чл. 1, ал. 1 от тези правила има частен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 xml:space="preserve">интерес по смисъла на чл. 70 от ЗПК, то е длъжно да си направи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от изпълнението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конкретното правомощие или задължение по служба.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Комисията е длъжна да направи отвод на лице по чл. 1, ал.1, ако разполагат с данни за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негов частен интерес във връзка с изпълнение на конкретно правомощие или задължение по служба.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/3/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Самоотводите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и отводите се правят незабавно след възникването им или след узнаването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данни за наличие на частен интерес и се мотивират.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 25 /1/ Производството по установяване на конфликт на интереси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 отношение на лицата по чл.1, ал.1, т.1 от тези правила се образува: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при подаден сигнал по чл. 6, ал. 1, съответно по чл. 6, ал. 4;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(Изм. на 30.05.2024 г.) служебно, по решение на комисията – за кметовете на кметства;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по искане на лице по чл. 1, ал. 1.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Трите основания се регистрират незабавно след възникването им в специален регистър.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Чл.26 /1/ Производството за установяване на конфликт на интереси се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образува служебно по чл.25, ал.1, т.1 на комисията по отношение на кметове на кметства, съответно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 предложение на постоянната комисия и председателя или член на постоянната комисия, ако при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осъществяване на служебните си задължения са установили конкретни данни, пораждащи съмнения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за конфликт на интереси.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Чл.27 /1/ Искането по чл. 25, ал.1, т. 3 трябва да съдържа: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трите имена и длъжността на лицето;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описание на конкретния случай, по отношение на който се отправя искането;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дата на подаване на искането;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подпис на подателя.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Когато искането не отговаря на условията по ал. 1, лицето се уведомява от комисията да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отстрани недостатъците в 3-дневен срок от съобщението за това с указание, че при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неотстраняването</w:t>
      </w:r>
      <w:proofErr w:type="spellEnd"/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им в срок производството по искането ще бъде прекратено.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По отношение на искането се прилагат разпоредбите на чл. 6, ал. 3, 5 и 7.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Чл.28 Производството по установяване на конфликт на интереси се образува в срок до 6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месеца от откриването, но не по-късно от три години от извършването на нарушението.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Чл.29 /1/ Образуването, отказът от образуване и прекратяването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производството за кметовете на кметства се извършват с решение на съответната постоянна комисия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 предложение на неин председател или член.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Производството протича в срок до два месеца от образуването му. При случаи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фактическа и правна сложност срокът може да се продължи еднократно с 30 дни.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Производство по ал.1 не се образува или образуваното производство се прекратява,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когато: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в сигнала или искането липсва някой от реквизитите по чл. 6, ал. 2, съответно по чл. 27, ал.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1, и недостатъкът не е отстранен в указания срок;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са изтекли сроковете по чл. 28;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сигналът или искането са подадени до некомпетентен орган;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сигналът или искането са подадени повторно по въпрос, по който има влязъл в сила акт,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освен ако се основават на нови факти или обстоятелства;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сигналът или искането са подадени спрямо същото лице и по същия въпрос, по който има</w:t>
      </w:r>
      <w:r w:rsid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висящо производство, независимо дали е във фазата на издаване, или на оспорване на акта;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>6. сигналът е подаден срещу лице, което не заема публична длъжност по чл.1, ал.1, т.1-3.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Проверката за наличието или за липсата на предпоставките по ал. 2 се извършва от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комисията.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/5/ В случаите на ал. 3, т. 3 сигналът или искането се препращат незабавно на компетентния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орган, за което се уведомява подателят.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Чл.30  Проверката за наличието или за липсата на конфликт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интереси на кметовете на кметства се извършва от постоянната комисия на Общински съвет –</w:t>
      </w:r>
      <w:r w:rsidR="008D4E8C" w:rsidRPr="00C50D1D">
        <w:rPr>
          <w:rFonts w:ascii="Times New Roman" w:hAnsi="Times New Roman" w:cs="Times New Roman"/>
          <w:sz w:val="24"/>
          <w:szCs w:val="24"/>
        </w:rPr>
        <w:t>Крушари</w:t>
      </w:r>
      <w:r w:rsidRPr="00C50D1D">
        <w:rPr>
          <w:rFonts w:ascii="Times New Roman" w:hAnsi="Times New Roman" w:cs="Times New Roman"/>
          <w:sz w:val="24"/>
          <w:szCs w:val="24"/>
        </w:rPr>
        <w:t xml:space="preserve"> по ЗПК.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Чл.31 Доказателствата за наличието или за липсата на конфликт на интереси се събират по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реда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Комисията изисква и получава информация от органи на държавната власт, от органи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местното самоуправление, както и от физически и юридически лица. В искането се посочват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номерата на решенията за избор на комисията и за образуване на производството.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Органите и лицата по ал. 2 са длъжни в 7-дневен срок от получаването на искането да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представят необходимата информация и документи.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Чл.32 Лицето, срещу което е образувано производството, осъществява правото си на защита,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като: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комисията му предоставя за запознаване на хартиен или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електронен носител основанието за образуване на производството и всички събрани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доказателства при спазване на правилата по глава седма от ЗПК относно защитата на</w:t>
      </w:r>
      <w:r w:rsidR="008D4E8C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подалия сигнала и чл.9, ал.1, т.1-3 от тези правила;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предоставя му се дава възможност да направи възражение в 7-дневен срок от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предоставяне на преписката;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представи и/или сочи нови доказателства, които да се съберат;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4. се изслушва от комисията, за което поканата се връчва не по-късно от 7 дни преди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датата на изслушването и се съставя протокол, подписан от членовете на комисията и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заинтересованото лице.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Ползва адвокатска защита.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Чл.33 /1/ Когато производството е образувано по отношение на кмет на кметство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постоянната комисия, се произнася с мотивирано решение за наличието или липсата на конфликт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на интереси или за прекратяване на производството.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Актът по ал. 1 съдържа: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наименованието на органа, който го издава;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адресата на акта;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3. фактическите и правните основания за постановяването му;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4. направените от лицето възражения и мотиви в случай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неприемане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>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5. диспозитивна част, в която се установява липсата или наличието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конфликт на интереси и се налага глоба по чл.116 и чл.117 от ЗПК или се прекратява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производството;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6. срок и съд, пред който може да се обжалва;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7. дата на издаване и подпис/подписи.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При установен конфликт на интереси не се съставя акт за установяване на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административно нарушение и не се издава наказателно постановление, а глобата се налага с акта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по ал. 1.</w:t>
      </w:r>
    </w:p>
    <w:p w:rsidR="00CC715A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/4/ В акта, с който е установен конфликт на интереси, се посочва и срок за доброволно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изпълнение на наложената глоба.</w:t>
      </w:r>
    </w:p>
    <w:p w:rsidR="00D6698C" w:rsidRPr="00C50D1D" w:rsidRDefault="00D6698C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F05DE5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lastRenderedPageBreak/>
        <w:t>Чл. 34</w:t>
      </w:r>
      <w:r w:rsidR="00CC715A" w:rsidRPr="00C50D1D">
        <w:rPr>
          <w:rFonts w:ascii="Times New Roman" w:hAnsi="Times New Roman" w:cs="Times New Roman"/>
          <w:sz w:val="24"/>
          <w:szCs w:val="24"/>
        </w:rPr>
        <w:t>. /1/ Решенията по чл. 3</w:t>
      </w:r>
      <w:r w:rsidRPr="00C50D1D">
        <w:rPr>
          <w:rFonts w:ascii="Times New Roman" w:hAnsi="Times New Roman" w:cs="Times New Roman"/>
          <w:sz w:val="24"/>
          <w:szCs w:val="24"/>
        </w:rPr>
        <w:t>3</w:t>
      </w:r>
      <w:r w:rsidR="00CC715A" w:rsidRPr="00C50D1D">
        <w:rPr>
          <w:rFonts w:ascii="Times New Roman" w:hAnsi="Times New Roman" w:cs="Times New Roman"/>
          <w:sz w:val="24"/>
          <w:szCs w:val="24"/>
        </w:rPr>
        <w:t>, ал. 1 се връчват на 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1. заинтересованото лице;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2. окръжната прокуратура по седалището на органа по чл. 26, ал. 1.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Актът, с който се установява конфликт на интереси, може да се оспори от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заинтересованото лице в 14 – дневен срок от връчването му пред</w:t>
      </w:r>
      <w:r w:rsidR="00C50D1D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Административен съд – </w:t>
      </w:r>
      <w:r w:rsidR="00F05DE5" w:rsidRPr="00C50D1D">
        <w:rPr>
          <w:rFonts w:ascii="Times New Roman" w:hAnsi="Times New Roman" w:cs="Times New Roman"/>
          <w:sz w:val="24"/>
          <w:szCs w:val="24"/>
        </w:rPr>
        <w:t>Добрич</w:t>
      </w:r>
      <w:r w:rsidRPr="00C50D1D">
        <w:rPr>
          <w:rFonts w:ascii="Times New Roman" w:hAnsi="Times New Roman" w:cs="Times New Roman"/>
          <w:sz w:val="24"/>
          <w:szCs w:val="24"/>
        </w:rPr>
        <w:t xml:space="preserve"> по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 xml:space="preserve">реда на </w:t>
      </w:r>
      <w:proofErr w:type="spellStart"/>
      <w:r w:rsidRPr="00C50D1D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C50D1D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/3/ Прокурорът може да подаде протест срещу решение, с което не се установява конфликт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на интереси пред съда в срок един месец от съобщаване на решението.</w:t>
      </w:r>
    </w:p>
    <w:p w:rsidR="00CC715A" w:rsidRPr="00C50D1D" w:rsidRDefault="00F05DE5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 35</w:t>
      </w:r>
      <w:r w:rsidR="00CC715A" w:rsidRPr="00C50D1D">
        <w:rPr>
          <w:rFonts w:ascii="Times New Roman" w:hAnsi="Times New Roman" w:cs="Times New Roman"/>
          <w:sz w:val="24"/>
          <w:szCs w:val="24"/>
        </w:rPr>
        <w:t>. Когато с влязъл в сила акт е установен конфликт на интереси, освобождаването от</w:t>
      </w:r>
      <w:r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="00CC715A" w:rsidRPr="00C50D1D">
        <w:rPr>
          <w:rFonts w:ascii="Times New Roman" w:hAnsi="Times New Roman" w:cs="Times New Roman"/>
          <w:sz w:val="24"/>
          <w:szCs w:val="24"/>
        </w:rPr>
        <w:t>заеманата длъжност се осъществява по ред, предвиден в съответния закон.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/2/ Влезлият в сила акт, с който е установен конфликт на интереси по отношение на кмет на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 </w:t>
      </w:r>
      <w:r w:rsidRPr="00C50D1D">
        <w:rPr>
          <w:rFonts w:ascii="Times New Roman" w:hAnsi="Times New Roman" w:cs="Times New Roman"/>
          <w:sz w:val="24"/>
          <w:szCs w:val="24"/>
        </w:rPr>
        <w:t>кметство, се съобщава и на съответната Общинска избирателна комисия.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Чл. 3</w:t>
      </w:r>
      <w:r w:rsidR="00F05DE5" w:rsidRPr="00C50D1D">
        <w:rPr>
          <w:rFonts w:ascii="Times New Roman" w:hAnsi="Times New Roman" w:cs="Times New Roman"/>
          <w:sz w:val="24"/>
          <w:szCs w:val="24"/>
        </w:rPr>
        <w:t>6</w:t>
      </w:r>
      <w:r w:rsidRPr="00C50D1D">
        <w:rPr>
          <w:rFonts w:ascii="Times New Roman" w:hAnsi="Times New Roman" w:cs="Times New Roman"/>
          <w:sz w:val="24"/>
          <w:szCs w:val="24"/>
        </w:rPr>
        <w:t>. За неуредените в тази глава въпроси се прилагат съответно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глава осма от ЗПК, АПК и НОРИПДУКИ.</w:t>
      </w:r>
    </w:p>
    <w:p w:rsidR="00F05DE5" w:rsidRPr="00C50D1D" w:rsidRDefault="00F05DE5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DE5" w:rsidRPr="00C50D1D" w:rsidRDefault="00F05DE5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DE5" w:rsidRPr="00C50D1D" w:rsidRDefault="00F05DE5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ПРЕХОДНИ И ЗАКЛЮЧИТЕЛНИ РАЗПОРЕДБИ: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§1 Тези правила се приемат на основание чл. 10, във връзка с §3 от Преходните и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заключителни разпоредби на НОРИПДУКИ.</w:t>
      </w:r>
    </w:p>
    <w:p w:rsidR="00CC715A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 xml:space="preserve">§2 </w:t>
      </w:r>
      <w:r w:rsidR="00F05DE5" w:rsidRPr="00C50D1D">
        <w:rPr>
          <w:rFonts w:ascii="Times New Roman" w:hAnsi="Times New Roman" w:cs="Times New Roman"/>
          <w:sz w:val="24"/>
          <w:szCs w:val="24"/>
        </w:rPr>
        <w:t>Насто</w:t>
      </w:r>
      <w:r w:rsidR="00C50D1D" w:rsidRPr="00C50D1D">
        <w:rPr>
          <w:rFonts w:ascii="Times New Roman" w:hAnsi="Times New Roman" w:cs="Times New Roman"/>
          <w:sz w:val="24"/>
          <w:szCs w:val="24"/>
        </w:rPr>
        <w:t>я</w:t>
      </w:r>
      <w:r w:rsidR="00F05DE5" w:rsidRPr="00C50D1D">
        <w:rPr>
          <w:rFonts w:ascii="Times New Roman" w:hAnsi="Times New Roman" w:cs="Times New Roman"/>
          <w:sz w:val="24"/>
          <w:szCs w:val="24"/>
        </w:rPr>
        <w:t xml:space="preserve">щите правила отменят </w:t>
      </w:r>
      <w:bookmarkStart w:id="0" w:name="_GoBack"/>
      <w:r w:rsidR="00F05DE5" w:rsidRPr="00C50D1D">
        <w:rPr>
          <w:rFonts w:ascii="Times New Roman" w:hAnsi="Times New Roman" w:cs="Times New Roman"/>
          <w:sz w:val="24"/>
          <w:szCs w:val="24"/>
        </w:rPr>
        <w:t>ВЪТРЕ</w:t>
      </w:r>
      <w:bookmarkEnd w:id="0"/>
      <w:r w:rsidR="00F05DE5" w:rsidRPr="00C50D1D">
        <w:rPr>
          <w:rFonts w:ascii="Times New Roman" w:hAnsi="Times New Roman" w:cs="Times New Roman"/>
          <w:sz w:val="24"/>
          <w:szCs w:val="24"/>
        </w:rPr>
        <w:t xml:space="preserve">ШНИ ПРАВИЛА  ЗА ОРГАНИЗАЦИЯТА И РЕДА ЗА ПРОВЕРКА НА ДЕКЛАРАЦИИ И ЗА УСТАНОВЯВАНЕ НА КОНФЛИКТ </w:t>
      </w:r>
      <w:r w:rsidR="009270DF">
        <w:rPr>
          <w:rFonts w:ascii="Times New Roman" w:hAnsi="Times New Roman" w:cs="Times New Roman"/>
          <w:sz w:val="24"/>
          <w:szCs w:val="24"/>
        </w:rPr>
        <w:t xml:space="preserve">НА ИНТЕРЕСИ  В ОБЩИНСКИ СЪВЕТ </w:t>
      </w:r>
      <w:r w:rsidR="00F05DE5" w:rsidRPr="00C50D1D">
        <w:rPr>
          <w:rFonts w:ascii="Times New Roman" w:hAnsi="Times New Roman" w:cs="Times New Roman"/>
          <w:sz w:val="24"/>
          <w:szCs w:val="24"/>
        </w:rPr>
        <w:t>КРУШАРИ приети с Решение № 12/104  по Протокол № 12/ 29.10.2018 г. на Общински съвет – Крушари.</w:t>
      </w:r>
    </w:p>
    <w:p w:rsidR="00D42F63" w:rsidRPr="00C50D1D" w:rsidRDefault="00CC715A" w:rsidP="00C5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1D">
        <w:rPr>
          <w:rFonts w:ascii="Times New Roman" w:hAnsi="Times New Roman" w:cs="Times New Roman"/>
          <w:sz w:val="24"/>
          <w:szCs w:val="24"/>
        </w:rPr>
        <w:t>§</w:t>
      </w:r>
      <w:r w:rsidR="00C50D1D" w:rsidRPr="00C50D1D">
        <w:rPr>
          <w:rFonts w:ascii="Times New Roman" w:hAnsi="Times New Roman" w:cs="Times New Roman"/>
          <w:sz w:val="24"/>
          <w:szCs w:val="24"/>
        </w:rPr>
        <w:t>3</w:t>
      </w:r>
      <w:r w:rsidRPr="00C50D1D">
        <w:rPr>
          <w:rFonts w:ascii="Times New Roman" w:hAnsi="Times New Roman" w:cs="Times New Roman"/>
          <w:sz w:val="24"/>
          <w:szCs w:val="24"/>
        </w:rPr>
        <w:t xml:space="preserve"> Настоящите правила са приети с Решение  №…………./</w:t>
      </w:r>
      <w:r w:rsidR="00C50D1D" w:rsidRPr="00C50D1D">
        <w:rPr>
          <w:rFonts w:ascii="Times New Roman" w:hAnsi="Times New Roman" w:cs="Times New Roman"/>
          <w:sz w:val="24"/>
          <w:szCs w:val="24"/>
        </w:rPr>
        <w:t>……………………2025</w:t>
      </w:r>
      <w:r w:rsidR="009270DF">
        <w:rPr>
          <w:rFonts w:ascii="Times New Roman" w:hAnsi="Times New Roman" w:cs="Times New Roman"/>
          <w:sz w:val="24"/>
          <w:szCs w:val="24"/>
        </w:rPr>
        <w:t xml:space="preserve"> г. на Общински съвет </w:t>
      </w:r>
      <w:r w:rsidR="00C50D1D" w:rsidRPr="00C50D1D">
        <w:rPr>
          <w:rFonts w:ascii="Times New Roman" w:hAnsi="Times New Roman" w:cs="Times New Roman"/>
          <w:sz w:val="24"/>
          <w:szCs w:val="24"/>
        </w:rPr>
        <w:t>Крушари</w:t>
      </w:r>
      <w:r w:rsidR="009270DF">
        <w:rPr>
          <w:rFonts w:ascii="Times New Roman" w:hAnsi="Times New Roman" w:cs="Times New Roman"/>
          <w:sz w:val="24"/>
          <w:szCs w:val="24"/>
        </w:rPr>
        <w:t>.</w:t>
      </w:r>
    </w:p>
    <w:sectPr w:rsidR="00D42F63" w:rsidRPr="00C5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5A"/>
    <w:rsid w:val="002E6982"/>
    <w:rsid w:val="0066524C"/>
    <w:rsid w:val="008D4E8C"/>
    <w:rsid w:val="009270DF"/>
    <w:rsid w:val="009E3FCD"/>
    <w:rsid w:val="00AC4503"/>
    <w:rsid w:val="00C50D1D"/>
    <w:rsid w:val="00CA719F"/>
    <w:rsid w:val="00CC715A"/>
    <w:rsid w:val="00D03B1D"/>
    <w:rsid w:val="00D42F63"/>
    <w:rsid w:val="00D6698C"/>
    <w:rsid w:val="00F0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A37"/>
  <w15:chartTrackingRefBased/>
  <w15:docId w15:val="{B51F5D08-D46B-4B1E-AC9D-31ED36B8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E110-38CF-4832-A2E8-B6DA2377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 Русева</dc:creator>
  <cp:keywords/>
  <dc:description/>
  <cp:lastModifiedBy>Мерве Рамадан</cp:lastModifiedBy>
  <cp:revision>5</cp:revision>
  <dcterms:created xsi:type="dcterms:W3CDTF">2025-06-25T09:35:00Z</dcterms:created>
  <dcterms:modified xsi:type="dcterms:W3CDTF">2025-06-25T12:36:00Z</dcterms:modified>
</cp:coreProperties>
</file>